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4" w:rsidRDefault="00DE3E93" w:rsidP="0027076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4586"/>
          <w:lang w:eastAsia="pl-PL"/>
        </w:rPr>
      </w:pPr>
      <w:r w:rsidRPr="00E7530C">
        <w:rPr>
          <w:rFonts w:ascii="Tahoma" w:eastAsia="Times New Roman" w:hAnsi="Tahoma" w:cs="Tahoma"/>
          <w:b/>
          <w:bCs/>
          <w:color w:val="004586"/>
          <w:lang w:eastAsia="pl-PL"/>
        </w:rPr>
        <w:t xml:space="preserve">PLAN DZIAŁANIA </w:t>
      </w:r>
    </w:p>
    <w:p w:rsidR="00B11065" w:rsidRPr="00DE3E93" w:rsidRDefault="00DE3E93" w:rsidP="00270764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E7530C">
        <w:rPr>
          <w:rFonts w:ascii="Tahoma" w:eastAsia="Times New Roman" w:hAnsi="Tahoma" w:cs="Tahoma"/>
          <w:b/>
          <w:bCs/>
          <w:color w:val="004586"/>
          <w:lang w:eastAsia="pl-PL"/>
        </w:rPr>
        <w:t>NA RZECZ POPRAWY ZAPEWNIENIA DOSTĘPNOŚCI URZĘDU GMINY SZEMUD OSOBOM ZE SZCZEGÓLNYMI POTRZEBAMI NA LATA 202</w:t>
      </w:r>
      <w:r w:rsidR="00DA6B78">
        <w:rPr>
          <w:rFonts w:ascii="Tahoma" w:eastAsia="Times New Roman" w:hAnsi="Tahoma" w:cs="Tahoma"/>
          <w:b/>
          <w:bCs/>
          <w:color w:val="004586"/>
          <w:lang w:eastAsia="pl-PL"/>
        </w:rPr>
        <w:t>2</w:t>
      </w:r>
      <w:r w:rsidRPr="00E7530C">
        <w:rPr>
          <w:rFonts w:ascii="Tahoma" w:eastAsia="Times New Roman" w:hAnsi="Tahoma" w:cs="Tahoma"/>
          <w:b/>
          <w:bCs/>
          <w:color w:val="004586"/>
          <w:lang w:eastAsia="pl-PL"/>
        </w:rPr>
        <w:t xml:space="preserve"> – 202</w:t>
      </w:r>
      <w:r w:rsidR="00DA6B78">
        <w:rPr>
          <w:rFonts w:ascii="Tahoma" w:eastAsia="Times New Roman" w:hAnsi="Tahoma" w:cs="Tahoma"/>
          <w:b/>
          <w:bCs/>
          <w:color w:val="004586"/>
          <w:lang w:eastAsia="pl-PL"/>
        </w:rPr>
        <w:t>3</w:t>
      </w:r>
    </w:p>
    <w:tbl>
      <w:tblPr>
        <w:tblStyle w:val="Tabela-Siatka"/>
        <w:tblpPr w:leftFromText="141" w:rightFromText="141" w:vertAnchor="page" w:horzAnchor="margin" w:tblpY="2962"/>
        <w:tblW w:w="0" w:type="auto"/>
        <w:tblLook w:val="04A0" w:firstRow="1" w:lastRow="0" w:firstColumn="1" w:lastColumn="0" w:noHBand="0" w:noVBand="1"/>
      </w:tblPr>
      <w:tblGrid>
        <w:gridCol w:w="550"/>
        <w:gridCol w:w="2793"/>
        <w:gridCol w:w="1855"/>
        <w:gridCol w:w="2371"/>
        <w:gridCol w:w="1719"/>
      </w:tblGrid>
      <w:tr w:rsidR="0093456F" w:rsidRPr="008F040E" w:rsidTr="00DA6B78">
        <w:tc>
          <w:tcPr>
            <w:tcW w:w="550" w:type="dxa"/>
            <w:vAlign w:val="center"/>
          </w:tcPr>
          <w:p w:rsidR="00DE3E93" w:rsidRPr="00CE136C" w:rsidRDefault="00DE3E93" w:rsidP="008F040E">
            <w:pPr>
              <w:jc w:val="center"/>
              <w:rPr>
                <w:rFonts w:ascii="Tahoma" w:hAnsi="Tahoma" w:cs="Tahoma"/>
                <w:b/>
              </w:rPr>
            </w:pPr>
            <w:r w:rsidRPr="00CE136C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793" w:type="dxa"/>
            <w:vAlign w:val="center"/>
          </w:tcPr>
          <w:p w:rsidR="00DE3E93" w:rsidRPr="008F040E" w:rsidRDefault="00DE3E93" w:rsidP="008F040E">
            <w:pPr>
              <w:jc w:val="center"/>
              <w:rPr>
                <w:rFonts w:ascii="Tahoma" w:hAnsi="Tahoma" w:cs="Tahoma"/>
                <w:b/>
              </w:rPr>
            </w:pPr>
            <w:r w:rsidRPr="008F040E">
              <w:rPr>
                <w:rFonts w:ascii="Tahoma" w:eastAsia="Times New Roman" w:hAnsi="Tahoma" w:cs="Tahoma"/>
                <w:b/>
                <w:bCs/>
                <w:lang w:eastAsia="pl-PL"/>
              </w:rPr>
              <w:t>Zakres działalności</w:t>
            </w:r>
          </w:p>
        </w:tc>
        <w:tc>
          <w:tcPr>
            <w:tcW w:w="1855" w:type="dxa"/>
            <w:vAlign w:val="center"/>
          </w:tcPr>
          <w:p w:rsidR="00DE3E93" w:rsidRPr="008F040E" w:rsidRDefault="00DE3E93" w:rsidP="008F040E">
            <w:pPr>
              <w:jc w:val="center"/>
              <w:rPr>
                <w:rFonts w:ascii="Tahoma" w:hAnsi="Tahoma" w:cs="Tahoma"/>
                <w:b/>
              </w:rPr>
            </w:pPr>
            <w:r w:rsidRPr="008F040E">
              <w:rPr>
                <w:rFonts w:ascii="Tahoma" w:eastAsia="Times New Roman" w:hAnsi="Tahoma" w:cs="Tahoma"/>
                <w:b/>
                <w:bCs/>
                <w:lang w:eastAsia="pl-PL"/>
              </w:rPr>
              <w:t>Realizujący zadania wynikające z art. 6 ustawy</w:t>
            </w:r>
          </w:p>
        </w:tc>
        <w:tc>
          <w:tcPr>
            <w:tcW w:w="2371" w:type="dxa"/>
            <w:vAlign w:val="center"/>
          </w:tcPr>
          <w:p w:rsidR="00DE3E93" w:rsidRPr="008F040E" w:rsidRDefault="00DE3E93" w:rsidP="008F040E">
            <w:pPr>
              <w:jc w:val="center"/>
              <w:rPr>
                <w:rFonts w:ascii="Tahoma" w:hAnsi="Tahoma" w:cs="Tahoma"/>
                <w:b/>
              </w:rPr>
            </w:pPr>
            <w:r w:rsidRPr="008F040E">
              <w:rPr>
                <w:rFonts w:ascii="Tahoma" w:eastAsia="Times New Roman" w:hAnsi="Tahoma" w:cs="Tahoma"/>
                <w:b/>
                <w:bCs/>
                <w:lang w:eastAsia="pl-PL"/>
              </w:rPr>
              <w:t>Sposób realizacji</w:t>
            </w:r>
          </w:p>
        </w:tc>
        <w:tc>
          <w:tcPr>
            <w:tcW w:w="1719" w:type="dxa"/>
            <w:vAlign w:val="center"/>
          </w:tcPr>
          <w:p w:rsidR="00DE3E93" w:rsidRPr="008F040E" w:rsidRDefault="00DE3E93" w:rsidP="008F040E">
            <w:pPr>
              <w:jc w:val="center"/>
              <w:rPr>
                <w:rFonts w:ascii="Tahoma" w:hAnsi="Tahoma" w:cs="Tahoma"/>
                <w:b/>
              </w:rPr>
            </w:pPr>
            <w:r w:rsidRPr="008F040E">
              <w:rPr>
                <w:rFonts w:ascii="Tahoma" w:eastAsia="Times New Roman" w:hAnsi="Tahoma" w:cs="Tahoma"/>
                <w:b/>
                <w:bCs/>
                <w:lang w:eastAsia="pl-PL"/>
              </w:rPr>
              <w:t>Termin realizacji</w:t>
            </w:r>
          </w:p>
        </w:tc>
      </w:tr>
      <w:tr w:rsidR="0093456F" w:rsidRPr="008F040E" w:rsidTr="00DA6B78">
        <w:tc>
          <w:tcPr>
            <w:tcW w:w="550" w:type="dxa"/>
            <w:vAlign w:val="center"/>
          </w:tcPr>
          <w:p w:rsidR="00DB2BC3" w:rsidRPr="00CE136C" w:rsidRDefault="00CE136C" w:rsidP="00DB2BC3">
            <w:pPr>
              <w:jc w:val="center"/>
              <w:rPr>
                <w:rFonts w:ascii="Tahoma" w:hAnsi="Tahoma" w:cs="Tahoma"/>
              </w:rPr>
            </w:pPr>
            <w:r w:rsidRPr="00CE136C">
              <w:rPr>
                <w:rFonts w:ascii="Tahoma" w:hAnsi="Tahoma" w:cs="Tahoma"/>
              </w:rPr>
              <w:t>1</w:t>
            </w:r>
          </w:p>
        </w:tc>
        <w:tc>
          <w:tcPr>
            <w:tcW w:w="2793" w:type="dxa"/>
          </w:tcPr>
          <w:p w:rsidR="00DB2BC3" w:rsidRPr="008F040E" w:rsidRDefault="00DB2BC3" w:rsidP="00DA6B78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Sporządzenie planu działania na rzecz poprawy zapewnienia dostępności osobom ze szczególnymi potrzebami na lata 202</w:t>
            </w:r>
            <w:r w:rsidR="00DA6B78">
              <w:rPr>
                <w:rFonts w:ascii="Tahoma" w:eastAsia="Times New Roman" w:hAnsi="Tahoma" w:cs="Tahoma"/>
                <w:lang w:eastAsia="pl-PL"/>
              </w:rPr>
              <w:t>2-2023</w:t>
            </w:r>
          </w:p>
        </w:tc>
        <w:tc>
          <w:tcPr>
            <w:tcW w:w="1855" w:type="dxa"/>
          </w:tcPr>
          <w:p w:rsidR="00DB2BC3" w:rsidRPr="008F040E" w:rsidRDefault="00DB2BC3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</w:tc>
        <w:tc>
          <w:tcPr>
            <w:tcW w:w="2371" w:type="dxa"/>
          </w:tcPr>
          <w:p w:rsidR="00DB2BC3" w:rsidRDefault="00DB2BC3" w:rsidP="00DB2BC3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Opracowanie Planu działania, </w:t>
            </w:r>
          </w:p>
          <w:p w:rsidR="00DB2BC3" w:rsidRPr="008F040E" w:rsidRDefault="00DB2BC3" w:rsidP="00DB2BC3">
            <w:pPr>
              <w:pStyle w:val="Akapitzlist"/>
              <w:spacing w:after="100" w:afterAutospacing="1"/>
              <w:ind w:left="360"/>
              <w:rPr>
                <w:rFonts w:ascii="Tahoma" w:eastAsia="Times New Roman" w:hAnsi="Tahoma" w:cs="Tahoma"/>
                <w:lang w:eastAsia="pl-PL"/>
              </w:rPr>
            </w:pPr>
          </w:p>
          <w:p w:rsidR="00DB2BC3" w:rsidRDefault="00DB2BC3" w:rsidP="00DB2BC3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Przekazanie do zatwierdzenia Wójtowi Gminy,</w:t>
            </w:r>
          </w:p>
          <w:p w:rsidR="00DB2BC3" w:rsidRPr="00DB2BC3" w:rsidRDefault="00DB2BC3" w:rsidP="00DB2BC3">
            <w:pPr>
              <w:pStyle w:val="Akapitzlist"/>
              <w:rPr>
                <w:rFonts w:ascii="Tahoma" w:eastAsia="Times New Roman" w:hAnsi="Tahoma" w:cs="Tahoma"/>
                <w:lang w:eastAsia="pl-PL"/>
              </w:rPr>
            </w:pPr>
          </w:p>
          <w:p w:rsidR="00DB2BC3" w:rsidRPr="008F040E" w:rsidRDefault="00DB2BC3" w:rsidP="00DB2BC3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Publikacja Planu działania na stronie podmiotowej BIP Urzędu</w:t>
            </w:r>
          </w:p>
        </w:tc>
        <w:tc>
          <w:tcPr>
            <w:tcW w:w="1719" w:type="dxa"/>
          </w:tcPr>
          <w:p w:rsidR="00DB2BC3" w:rsidRDefault="00DB2BC3" w:rsidP="00DB2BC3">
            <w:p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I kwartał </w:t>
            </w:r>
          </w:p>
          <w:p w:rsidR="00DB2BC3" w:rsidRDefault="00DB2BC3" w:rsidP="0093456F">
            <w:p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202</w:t>
            </w:r>
            <w:r w:rsidR="0093456F">
              <w:rPr>
                <w:rFonts w:ascii="Tahoma" w:eastAsia="Times New Roman" w:hAnsi="Tahoma" w:cs="Tahoma"/>
                <w:lang w:eastAsia="pl-PL"/>
              </w:rPr>
              <w:t>2</w:t>
            </w:r>
            <w:r w:rsidRPr="008F040E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  <w:p w:rsidR="0093456F" w:rsidRDefault="0093456F" w:rsidP="0093456F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93456F" w:rsidRDefault="0093456F" w:rsidP="0093456F">
            <w:p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I kwartał </w:t>
            </w:r>
          </w:p>
          <w:p w:rsidR="0093456F" w:rsidRPr="008F040E" w:rsidRDefault="0093456F" w:rsidP="0093456F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202</w:t>
            </w:r>
            <w:r>
              <w:rPr>
                <w:rFonts w:ascii="Tahoma" w:eastAsia="Times New Roman" w:hAnsi="Tahoma" w:cs="Tahoma"/>
                <w:lang w:eastAsia="pl-PL"/>
              </w:rPr>
              <w:t>3</w:t>
            </w:r>
            <w:r w:rsidRPr="008F040E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</w:tr>
      <w:tr w:rsidR="0093456F" w:rsidRPr="008F040E" w:rsidTr="00DA6B78">
        <w:tc>
          <w:tcPr>
            <w:tcW w:w="550" w:type="dxa"/>
            <w:vAlign w:val="center"/>
          </w:tcPr>
          <w:p w:rsidR="00DB2BC3" w:rsidRPr="00CE136C" w:rsidRDefault="00CE136C" w:rsidP="00DB2BC3">
            <w:pPr>
              <w:jc w:val="center"/>
              <w:rPr>
                <w:rFonts w:ascii="Tahoma" w:hAnsi="Tahoma" w:cs="Tahoma"/>
              </w:rPr>
            </w:pPr>
            <w:r w:rsidRPr="00CE136C">
              <w:rPr>
                <w:rFonts w:ascii="Tahoma" w:hAnsi="Tahoma" w:cs="Tahoma"/>
              </w:rPr>
              <w:t>2</w:t>
            </w:r>
          </w:p>
        </w:tc>
        <w:tc>
          <w:tcPr>
            <w:tcW w:w="2793" w:type="dxa"/>
          </w:tcPr>
          <w:p w:rsidR="00DB2BC3" w:rsidRPr="008F040E" w:rsidRDefault="00DA6B78" w:rsidP="00DB2BC3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Aktualizacja deklaracji dostępności</w:t>
            </w:r>
          </w:p>
        </w:tc>
        <w:tc>
          <w:tcPr>
            <w:tcW w:w="1855" w:type="dxa"/>
          </w:tcPr>
          <w:p w:rsidR="00DB2BC3" w:rsidRPr="008F040E" w:rsidRDefault="00DA6B78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</w:tc>
        <w:tc>
          <w:tcPr>
            <w:tcW w:w="2371" w:type="dxa"/>
          </w:tcPr>
          <w:p w:rsidR="00DB2BC3" w:rsidRPr="008F040E" w:rsidRDefault="00DB2BC3" w:rsidP="00DB2BC3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Publikacja informacji na stronach internetowych:</w:t>
            </w:r>
          </w:p>
          <w:p w:rsidR="00DB2BC3" w:rsidRPr="008F040E" w:rsidRDefault="00DB2BC3" w:rsidP="00DB2BC3">
            <w:pPr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:rsidR="00DB2BC3" w:rsidRDefault="00DB2BC3" w:rsidP="00DB2B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kwartał </w:t>
            </w:r>
          </w:p>
          <w:p w:rsidR="00DB2BC3" w:rsidRDefault="00DB2BC3" w:rsidP="00DA6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</w:t>
            </w:r>
            <w:r w:rsidR="00DA6B78">
              <w:rPr>
                <w:rFonts w:ascii="Tahoma" w:hAnsi="Tahoma" w:cs="Tahoma"/>
              </w:rPr>
              <w:t>2</w:t>
            </w:r>
            <w:r w:rsidRPr="008F040E">
              <w:rPr>
                <w:rFonts w:ascii="Tahoma" w:hAnsi="Tahoma" w:cs="Tahoma"/>
              </w:rPr>
              <w:t xml:space="preserve"> r.</w:t>
            </w:r>
          </w:p>
          <w:p w:rsidR="00DA6B78" w:rsidRDefault="00DA6B78" w:rsidP="00DA6B78">
            <w:pPr>
              <w:rPr>
                <w:rFonts w:ascii="Tahoma" w:hAnsi="Tahoma" w:cs="Tahoma"/>
              </w:rPr>
            </w:pPr>
          </w:p>
          <w:p w:rsidR="00DA6B78" w:rsidRDefault="00DA6B78" w:rsidP="00DA6B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 przeniesieniu siedziby UGS do CSS</w:t>
            </w:r>
          </w:p>
          <w:p w:rsidR="0093456F" w:rsidRDefault="0093456F" w:rsidP="00DA6B78">
            <w:pPr>
              <w:rPr>
                <w:rFonts w:ascii="Tahoma" w:hAnsi="Tahoma" w:cs="Tahoma"/>
              </w:rPr>
            </w:pPr>
          </w:p>
          <w:p w:rsidR="0093456F" w:rsidRDefault="0093456F" w:rsidP="0093456F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I kwartał </w:t>
            </w:r>
          </w:p>
          <w:p w:rsidR="0093456F" w:rsidRPr="008F040E" w:rsidRDefault="0093456F" w:rsidP="0093456F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</w:t>
            </w:r>
            <w:r>
              <w:rPr>
                <w:rFonts w:ascii="Tahoma" w:eastAsia="Times New Roman" w:hAnsi="Tahoma" w:cs="Tahoma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</w:tr>
      <w:tr w:rsidR="0093456F" w:rsidRPr="008F040E" w:rsidTr="00DA6B78">
        <w:tc>
          <w:tcPr>
            <w:tcW w:w="550" w:type="dxa"/>
            <w:vAlign w:val="center"/>
          </w:tcPr>
          <w:p w:rsidR="00DB2BC3" w:rsidRPr="00CE136C" w:rsidRDefault="00CE136C" w:rsidP="00DB2BC3">
            <w:pPr>
              <w:jc w:val="center"/>
              <w:rPr>
                <w:rFonts w:ascii="Tahoma" w:hAnsi="Tahoma" w:cs="Tahoma"/>
              </w:rPr>
            </w:pPr>
            <w:r w:rsidRPr="00CE136C">
              <w:rPr>
                <w:rFonts w:ascii="Tahoma" w:hAnsi="Tahoma" w:cs="Tahoma"/>
              </w:rPr>
              <w:t>3</w:t>
            </w:r>
          </w:p>
        </w:tc>
        <w:tc>
          <w:tcPr>
            <w:tcW w:w="2793" w:type="dxa"/>
          </w:tcPr>
          <w:p w:rsidR="00DB2BC3" w:rsidRPr="008F040E" w:rsidRDefault="00DB2BC3" w:rsidP="00DB2BC3">
            <w:p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Wspieranie osób ze szczególnymi potrzebami do dostępności w zakresie:</w:t>
            </w:r>
          </w:p>
          <w:p w:rsidR="00DB2BC3" w:rsidRPr="008F040E" w:rsidRDefault="00DB2BC3" w:rsidP="00DB2BC3">
            <w:pPr>
              <w:numPr>
                <w:ilvl w:val="0"/>
                <w:numId w:val="2"/>
              </w:num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architektonicznym</w:t>
            </w:r>
          </w:p>
          <w:p w:rsidR="00DB2BC3" w:rsidRPr="008F040E" w:rsidRDefault="00DB2BC3" w:rsidP="00DB2BC3">
            <w:pPr>
              <w:numPr>
                <w:ilvl w:val="0"/>
                <w:numId w:val="2"/>
              </w:num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cyfrowym</w:t>
            </w:r>
          </w:p>
          <w:p w:rsidR="00DB2BC3" w:rsidRPr="008F040E" w:rsidRDefault="00DB2BC3" w:rsidP="00DB2BC3">
            <w:pPr>
              <w:numPr>
                <w:ilvl w:val="0"/>
                <w:numId w:val="2"/>
              </w:numPr>
              <w:spacing w:after="100" w:afterAutospacing="1"/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informacyjno-komunikacyjnym</w:t>
            </w:r>
          </w:p>
        </w:tc>
        <w:tc>
          <w:tcPr>
            <w:tcW w:w="1855" w:type="dxa"/>
          </w:tcPr>
          <w:p w:rsidR="00DB2BC3" w:rsidRPr="008F040E" w:rsidRDefault="00DB2BC3" w:rsidP="00DB2BC3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  <w:p w:rsidR="00DB2BC3" w:rsidRPr="008F040E" w:rsidRDefault="00DB2BC3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Administrator Systemu Informatycznego</w:t>
            </w:r>
          </w:p>
        </w:tc>
        <w:tc>
          <w:tcPr>
            <w:tcW w:w="2371" w:type="dxa"/>
          </w:tcPr>
          <w:p w:rsidR="00DB2BC3" w:rsidRPr="008F040E" w:rsidRDefault="00DB2BC3" w:rsidP="00270764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Publikacja w BIP Urzędu danych adresowych i kontaktowych podmiotów wspierających osoby ze szczególnymi potrzebami, wynikającymi z zapisów art. 6 ustawy (np. dostosowanie strony internetowej do standardu WCAG 2.1, zapewnienie informacji w zakresie rozkładu pomieszczeń w budynku, </w:t>
            </w:r>
            <w:r w:rsidR="00270764">
              <w:rPr>
                <w:rFonts w:ascii="Tahoma" w:eastAsia="Times New Roman" w:hAnsi="Tahoma" w:cs="Tahoma"/>
                <w:lang w:eastAsia="pl-PL"/>
              </w:rPr>
              <w:t>dodanie napisów do materiałów wideo publikowanych przez Urząd</w:t>
            </w:r>
            <w:r w:rsidRPr="008F040E">
              <w:rPr>
                <w:rFonts w:ascii="Tahoma" w:eastAsia="Times New Roman" w:hAnsi="Tahoma" w:cs="Tahoma"/>
                <w:lang w:eastAsia="pl-PL"/>
              </w:rPr>
              <w:t>)</w:t>
            </w:r>
          </w:p>
        </w:tc>
        <w:tc>
          <w:tcPr>
            <w:tcW w:w="1719" w:type="dxa"/>
          </w:tcPr>
          <w:p w:rsidR="00DB2BC3" w:rsidRPr="008F040E" w:rsidRDefault="00DB2BC3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realizacja w całym okresie działania Koordynatora ds. dostępności</w:t>
            </w:r>
          </w:p>
        </w:tc>
      </w:tr>
      <w:tr w:rsidR="0093456F" w:rsidRPr="008F040E" w:rsidTr="00DA6B78">
        <w:tc>
          <w:tcPr>
            <w:tcW w:w="550" w:type="dxa"/>
            <w:vAlign w:val="center"/>
          </w:tcPr>
          <w:p w:rsidR="00DB2BC3" w:rsidRPr="00CE136C" w:rsidRDefault="00CE136C" w:rsidP="00DB2BC3">
            <w:pPr>
              <w:jc w:val="center"/>
              <w:rPr>
                <w:rFonts w:ascii="Tahoma" w:hAnsi="Tahoma" w:cs="Tahoma"/>
              </w:rPr>
            </w:pPr>
            <w:r w:rsidRPr="00CE136C">
              <w:rPr>
                <w:rFonts w:ascii="Tahoma" w:hAnsi="Tahoma" w:cs="Tahoma"/>
              </w:rPr>
              <w:t>4</w:t>
            </w:r>
          </w:p>
        </w:tc>
        <w:tc>
          <w:tcPr>
            <w:tcW w:w="2793" w:type="dxa"/>
          </w:tcPr>
          <w:p w:rsidR="00DB2BC3" w:rsidRPr="008F040E" w:rsidRDefault="00DB2BC3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Analiza stanu obiektu Urzędu Gminy </w:t>
            </w:r>
            <w:r>
              <w:rPr>
                <w:rFonts w:ascii="Tahoma" w:eastAsia="Times New Roman" w:hAnsi="Tahoma" w:cs="Tahoma"/>
                <w:lang w:eastAsia="pl-PL"/>
              </w:rPr>
              <w:t>Szemud</w:t>
            </w:r>
            <w:r w:rsidRPr="008F040E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8F040E">
              <w:rPr>
                <w:rFonts w:ascii="Tahoma" w:eastAsia="Times New Roman" w:hAnsi="Tahoma" w:cs="Tahoma"/>
                <w:lang w:eastAsia="pl-PL"/>
              </w:rPr>
              <w:lastRenderedPageBreak/>
              <w:t>pod względem dostosowania do potrzeb osób ze szczególnymi potrzebami wynikającymi z przepisów ustawy</w:t>
            </w:r>
          </w:p>
        </w:tc>
        <w:tc>
          <w:tcPr>
            <w:tcW w:w="1855" w:type="dxa"/>
          </w:tcPr>
          <w:p w:rsidR="00DB2BC3" w:rsidRPr="008F040E" w:rsidRDefault="00DB2BC3" w:rsidP="00DB2BC3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lastRenderedPageBreak/>
              <w:t xml:space="preserve">Koordynator ds. </w:t>
            </w:r>
            <w:r w:rsidRPr="008F040E">
              <w:rPr>
                <w:rFonts w:ascii="Tahoma" w:eastAsia="Times New Roman" w:hAnsi="Tahoma" w:cs="Tahoma"/>
                <w:lang w:eastAsia="pl-PL"/>
              </w:rPr>
              <w:lastRenderedPageBreak/>
              <w:t>dostępności</w:t>
            </w:r>
          </w:p>
          <w:p w:rsidR="00DB2BC3" w:rsidRPr="008F040E" w:rsidRDefault="00DB2BC3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Administrator Systemu Informatycznego</w:t>
            </w:r>
          </w:p>
        </w:tc>
        <w:tc>
          <w:tcPr>
            <w:tcW w:w="2371" w:type="dxa"/>
          </w:tcPr>
          <w:p w:rsidR="00DB2BC3" w:rsidRPr="008F040E" w:rsidRDefault="00DB2BC3" w:rsidP="00242201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lastRenderedPageBreak/>
              <w:t xml:space="preserve">Przegląd stanu dostosowania obiektu </w:t>
            </w:r>
            <w:r w:rsidRPr="008F040E">
              <w:rPr>
                <w:rFonts w:ascii="Tahoma" w:eastAsia="Times New Roman" w:hAnsi="Tahoma" w:cs="Tahoma"/>
                <w:lang w:eastAsia="pl-PL"/>
              </w:rPr>
              <w:lastRenderedPageBreak/>
              <w:t>w aspekcie dostępności osobom ze szczególnymi potrzebami w zakresie architektonicznym, cyfrowym i informacyjno-komunikacyjnym</w:t>
            </w:r>
            <w:r w:rsidR="00270764">
              <w:rPr>
                <w:rFonts w:ascii="Tahoma" w:eastAsia="Times New Roman" w:hAnsi="Tahoma" w:cs="Tahoma"/>
                <w:lang w:eastAsia="pl-PL"/>
              </w:rPr>
              <w:t xml:space="preserve">. </w:t>
            </w:r>
            <w:r w:rsidR="00242201">
              <w:rPr>
                <w:rFonts w:ascii="Tahoma" w:eastAsia="Times New Roman" w:hAnsi="Tahoma" w:cs="Tahoma"/>
                <w:lang w:eastAsia="pl-PL"/>
              </w:rPr>
              <w:t>Optymalizacja przyszłej siedziby Urzędu w</w:t>
            </w:r>
            <w:r w:rsidR="00270764">
              <w:rPr>
                <w:rFonts w:ascii="Tahoma" w:eastAsia="Times New Roman" w:hAnsi="Tahoma" w:cs="Tahoma"/>
                <w:lang w:eastAsia="pl-PL"/>
              </w:rPr>
              <w:t xml:space="preserve"> Centrum Samorządow</w:t>
            </w:r>
            <w:r w:rsidR="00242201">
              <w:rPr>
                <w:rFonts w:ascii="Tahoma" w:eastAsia="Times New Roman" w:hAnsi="Tahoma" w:cs="Tahoma"/>
                <w:lang w:eastAsia="pl-PL"/>
              </w:rPr>
              <w:t>ym</w:t>
            </w:r>
            <w:r w:rsidR="00270764">
              <w:rPr>
                <w:rFonts w:ascii="Tahoma" w:eastAsia="Times New Roman" w:hAnsi="Tahoma" w:cs="Tahoma"/>
                <w:lang w:eastAsia="pl-PL"/>
              </w:rPr>
              <w:t xml:space="preserve"> Szemud</w:t>
            </w:r>
            <w:r w:rsidR="00242201">
              <w:rPr>
                <w:rFonts w:ascii="Tahoma" w:eastAsia="Times New Roman" w:hAnsi="Tahoma" w:cs="Tahoma"/>
                <w:lang w:eastAsia="pl-PL"/>
              </w:rPr>
              <w:t xml:space="preserve"> pod względem dostępności</w:t>
            </w:r>
          </w:p>
        </w:tc>
        <w:tc>
          <w:tcPr>
            <w:tcW w:w="1719" w:type="dxa"/>
          </w:tcPr>
          <w:p w:rsidR="00584AF3" w:rsidRDefault="00DB2BC3" w:rsidP="00DB2BC3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lastRenderedPageBreak/>
              <w:t xml:space="preserve">I kwartał </w:t>
            </w:r>
          </w:p>
          <w:p w:rsidR="00DB2BC3" w:rsidRDefault="00DB2BC3" w:rsidP="00DB2BC3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</w:t>
            </w:r>
            <w:r w:rsidR="00DA6B78">
              <w:rPr>
                <w:rFonts w:ascii="Tahoma" w:eastAsia="Times New Roman" w:hAnsi="Tahoma" w:cs="Tahoma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  <w:p w:rsidR="00DA6B78" w:rsidRDefault="00DA6B78" w:rsidP="00DB2BC3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DA6B78" w:rsidRDefault="00DA6B78" w:rsidP="00DB2BC3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DA6B78" w:rsidRDefault="00DA6B78" w:rsidP="00DB2BC3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Uczestniczenie w pracach projektowych i wykonawczych, związanych z CSS oraz po przeniesieniu siedziby UGS do CSS</w:t>
            </w:r>
          </w:p>
          <w:p w:rsidR="00DA6B78" w:rsidRPr="008F040E" w:rsidRDefault="00DA6B78" w:rsidP="00DA6B78">
            <w:pPr>
              <w:rPr>
                <w:rFonts w:ascii="Tahoma" w:hAnsi="Tahoma" w:cs="Tahoma"/>
              </w:rPr>
            </w:pPr>
          </w:p>
        </w:tc>
      </w:tr>
      <w:tr w:rsidR="0093456F" w:rsidRPr="008F040E" w:rsidTr="00DA6B78">
        <w:tc>
          <w:tcPr>
            <w:tcW w:w="550" w:type="dxa"/>
            <w:vAlign w:val="center"/>
          </w:tcPr>
          <w:p w:rsidR="00DB2BC3" w:rsidRPr="00CE136C" w:rsidRDefault="00DB2BC3" w:rsidP="00DB2BC3">
            <w:pPr>
              <w:jc w:val="center"/>
              <w:rPr>
                <w:rFonts w:ascii="Tahoma" w:hAnsi="Tahoma" w:cs="Tahoma"/>
              </w:rPr>
            </w:pPr>
            <w:r w:rsidRPr="00CE136C">
              <w:rPr>
                <w:rFonts w:ascii="Tahoma" w:hAnsi="Tahoma" w:cs="Tahoma"/>
              </w:rPr>
              <w:lastRenderedPageBreak/>
              <w:t>5</w:t>
            </w:r>
          </w:p>
        </w:tc>
        <w:tc>
          <w:tcPr>
            <w:tcW w:w="2793" w:type="dxa"/>
          </w:tcPr>
          <w:p w:rsidR="00DB2BC3" w:rsidRPr="008F040E" w:rsidRDefault="00DB2BC3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Dokonanie samooceny pod kątem sposobów dostosowania administrowanego obiektu Urzędu Gminy </w:t>
            </w:r>
            <w:r>
              <w:rPr>
                <w:rFonts w:ascii="Tahoma" w:eastAsia="Times New Roman" w:hAnsi="Tahoma" w:cs="Tahoma"/>
                <w:lang w:eastAsia="pl-PL"/>
              </w:rPr>
              <w:t>Szemud</w:t>
            </w:r>
            <w:r w:rsidRPr="008F040E">
              <w:rPr>
                <w:rFonts w:ascii="Tahoma" w:eastAsia="Times New Roman" w:hAnsi="Tahoma" w:cs="Tahoma"/>
                <w:lang w:eastAsia="pl-PL"/>
              </w:rPr>
              <w:t xml:space="preserve"> do minimalnych wymagań dotyczących dostępności</w:t>
            </w:r>
          </w:p>
        </w:tc>
        <w:tc>
          <w:tcPr>
            <w:tcW w:w="1855" w:type="dxa"/>
          </w:tcPr>
          <w:p w:rsidR="00DB2BC3" w:rsidRPr="008F040E" w:rsidRDefault="00DB2BC3" w:rsidP="00DB2BC3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  <w:p w:rsidR="00DB2BC3" w:rsidRPr="008F040E" w:rsidRDefault="00DB2BC3" w:rsidP="00DB2BC3">
            <w:pPr>
              <w:rPr>
                <w:rFonts w:ascii="Tahoma" w:hAnsi="Tahoma" w:cs="Tahoma"/>
              </w:rPr>
            </w:pPr>
          </w:p>
        </w:tc>
        <w:tc>
          <w:tcPr>
            <w:tcW w:w="2371" w:type="dxa"/>
          </w:tcPr>
          <w:p w:rsidR="00DB2BC3" w:rsidRPr="008F040E" w:rsidRDefault="00DA6B78" w:rsidP="00DB2BC3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Aktualizacja</w:t>
            </w:r>
            <w:r w:rsidR="00DB2BC3" w:rsidRPr="008F040E">
              <w:rPr>
                <w:rFonts w:ascii="Tahoma" w:eastAsia="Times New Roman" w:hAnsi="Tahoma" w:cs="Tahoma"/>
                <w:lang w:eastAsia="pl-PL"/>
              </w:rPr>
              <w:t xml:space="preserve"> deklaracji dostępności ze wskazaniem na wymagania w zakresie dostępności architektonicznej, cyfrowej i informacyjno-komunikacyjnej, wynikające z art. 6 ustawy</w:t>
            </w:r>
          </w:p>
        </w:tc>
        <w:tc>
          <w:tcPr>
            <w:tcW w:w="1719" w:type="dxa"/>
          </w:tcPr>
          <w:p w:rsidR="00584AF3" w:rsidRDefault="00DB2BC3" w:rsidP="00DB2BC3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I kwartał </w:t>
            </w:r>
          </w:p>
          <w:p w:rsidR="00DB2BC3" w:rsidRDefault="00DB2BC3" w:rsidP="00DB2BC3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</w:t>
            </w:r>
            <w:r w:rsidR="00DA6B78">
              <w:rPr>
                <w:rFonts w:ascii="Tahoma" w:eastAsia="Times New Roman" w:hAnsi="Tahoma" w:cs="Tahoma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  <w:p w:rsidR="0093456F" w:rsidRDefault="0093456F" w:rsidP="00DB2BC3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93456F" w:rsidRDefault="0093456F" w:rsidP="0093456F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I kwartał </w:t>
            </w:r>
          </w:p>
          <w:p w:rsidR="0093456F" w:rsidRPr="008F040E" w:rsidRDefault="0093456F" w:rsidP="0093456F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</w:t>
            </w:r>
            <w:r>
              <w:rPr>
                <w:rFonts w:ascii="Tahoma" w:eastAsia="Times New Roman" w:hAnsi="Tahoma" w:cs="Tahoma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</w:tr>
      <w:tr w:rsidR="0093456F" w:rsidRPr="008F040E" w:rsidTr="00DA6B78">
        <w:tc>
          <w:tcPr>
            <w:tcW w:w="550" w:type="dxa"/>
            <w:vAlign w:val="center"/>
          </w:tcPr>
          <w:p w:rsidR="00DB2BC3" w:rsidRPr="00CE136C" w:rsidRDefault="00DA6B78" w:rsidP="00DA6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793" w:type="dxa"/>
          </w:tcPr>
          <w:p w:rsidR="00DB2BC3" w:rsidRPr="008F040E" w:rsidRDefault="00DB2BC3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Monitorowanie działalności Urzędu</w:t>
            </w:r>
            <w:r w:rsidR="00242201">
              <w:rPr>
                <w:rFonts w:ascii="Tahoma" w:eastAsia="Times New Roman" w:hAnsi="Tahoma" w:cs="Tahoma"/>
                <w:lang w:eastAsia="pl-PL"/>
              </w:rPr>
              <w:t xml:space="preserve"> Gminy Szemud</w:t>
            </w:r>
            <w:r w:rsidRPr="008F040E">
              <w:rPr>
                <w:rFonts w:ascii="Tahoma" w:eastAsia="Times New Roman" w:hAnsi="Tahoma" w:cs="Tahoma"/>
                <w:lang w:eastAsia="pl-PL"/>
              </w:rPr>
              <w:t>, o której mowa w art. 14 ust. 1 ustawy w zakresie zapewnienia dostępności osobom ze szczególnymi potrzebami</w:t>
            </w:r>
          </w:p>
        </w:tc>
        <w:tc>
          <w:tcPr>
            <w:tcW w:w="1855" w:type="dxa"/>
          </w:tcPr>
          <w:p w:rsidR="00DB2BC3" w:rsidRPr="008F040E" w:rsidRDefault="00DB2BC3" w:rsidP="00DB2BC3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  <w:p w:rsidR="00DB2BC3" w:rsidRPr="008F040E" w:rsidRDefault="00DB2BC3" w:rsidP="00DB2BC3">
            <w:pPr>
              <w:rPr>
                <w:rFonts w:ascii="Tahoma" w:hAnsi="Tahoma" w:cs="Tahoma"/>
              </w:rPr>
            </w:pPr>
          </w:p>
        </w:tc>
        <w:tc>
          <w:tcPr>
            <w:tcW w:w="2371" w:type="dxa"/>
          </w:tcPr>
          <w:p w:rsidR="00DB2BC3" w:rsidRPr="008F040E" w:rsidRDefault="00DB2BC3" w:rsidP="00DB2BC3">
            <w:pPr>
              <w:numPr>
                <w:ilvl w:val="0"/>
                <w:numId w:val="4"/>
              </w:num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Przesyłanie możliwymi środkami niezbędnych informacji w zakresie potrzeb osób ze szczególnymi potrzebami,</w:t>
            </w:r>
          </w:p>
          <w:p w:rsidR="00DB2BC3" w:rsidRPr="008F040E" w:rsidRDefault="00DB2BC3" w:rsidP="00DB2BC3">
            <w:pPr>
              <w:numPr>
                <w:ilvl w:val="0"/>
                <w:numId w:val="4"/>
              </w:num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Podejmowanie działań mających na celu usuwanie barier i zapobieganie ich powstawaniu, </w:t>
            </w:r>
          </w:p>
          <w:p w:rsidR="00DB2BC3" w:rsidRPr="008F040E" w:rsidRDefault="00DB2BC3" w:rsidP="00DB2BC3">
            <w:pPr>
              <w:numPr>
                <w:ilvl w:val="0"/>
                <w:numId w:val="4"/>
              </w:num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Prowadzenie bezpośrednich spotkań w siedzibie z udziałem specjalistów ds. informatyki, łączności, ekspertów branży budowlanej, </w:t>
            </w:r>
            <w:r w:rsidRPr="008F040E">
              <w:rPr>
                <w:rFonts w:ascii="Tahoma" w:eastAsia="Times New Roman" w:hAnsi="Tahoma" w:cs="Tahoma"/>
                <w:lang w:eastAsia="pl-PL"/>
              </w:rPr>
              <w:lastRenderedPageBreak/>
              <w:t>sanitarnej itp. i opracowywanie rekomendacji w zakresie poprawy dostępności</w:t>
            </w:r>
          </w:p>
        </w:tc>
        <w:tc>
          <w:tcPr>
            <w:tcW w:w="1719" w:type="dxa"/>
          </w:tcPr>
          <w:p w:rsidR="00DB2BC3" w:rsidRPr="008F040E" w:rsidRDefault="00DB2BC3" w:rsidP="00DB2BC3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lastRenderedPageBreak/>
              <w:t>realizacja w całym okresie działania koordynatora</w:t>
            </w:r>
          </w:p>
        </w:tc>
      </w:tr>
      <w:tr w:rsidR="00C74001" w:rsidRPr="008F040E" w:rsidTr="00DA6B78">
        <w:tc>
          <w:tcPr>
            <w:tcW w:w="550" w:type="dxa"/>
            <w:vAlign w:val="center"/>
          </w:tcPr>
          <w:p w:rsidR="00DA6B78" w:rsidRPr="00CE136C" w:rsidRDefault="00DA6B78" w:rsidP="00DA6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</w:p>
        </w:tc>
        <w:tc>
          <w:tcPr>
            <w:tcW w:w="2793" w:type="dxa"/>
          </w:tcPr>
          <w:p w:rsidR="00DA6B78" w:rsidRPr="00C74001" w:rsidRDefault="00DA6B78" w:rsidP="00C74001">
            <w:pPr>
              <w:pStyle w:val="xmsonormal"/>
              <w:shd w:val="clear" w:color="auto" w:fill="FFFFFF"/>
              <w:rPr>
                <w:rFonts w:ascii="Tahoma" w:hAnsi="Tahoma" w:cs="Tahoma"/>
              </w:rPr>
            </w:pPr>
            <w:r w:rsidRPr="00C74001">
              <w:rPr>
                <w:rFonts w:ascii="Tahoma" w:eastAsia="Times New Roman" w:hAnsi="Tahoma" w:cs="Tahoma"/>
              </w:rPr>
              <w:t>Aktywny udział w realizacji projektu „Dostępna szkoła</w:t>
            </w:r>
            <w:r w:rsidR="00C74001" w:rsidRPr="00C74001">
              <w:rPr>
                <w:rFonts w:ascii="Tahoma" w:eastAsia="Times New Roman" w:hAnsi="Tahoma" w:cs="Tahoma"/>
              </w:rPr>
              <w:t xml:space="preserve"> </w:t>
            </w:r>
            <w:r w:rsidR="00C74001" w:rsidRPr="00C74001">
              <w:rPr>
                <w:rFonts w:ascii="Tahoma" w:hAnsi="Tahoma" w:cs="Tahoma"/>
                <w:iCs/>
                <w:lang w:val="cs-CZ"/>
              </w:rPr>
              <w:t>– innowacyjne rozwiązania w kreowaniu przyjaznej przestrzeni edukacyjnej z uwzględnieniem potrzeb uczniów oraz otoczenia</w:t>
            </w:r>
            <w:r w:rsidR="00C74001" w:rsidRPr="00C74001">
              <w:rPr>
                <w:rFonts w:ascii="Tahoma" w:hAnsi="Tahoma" w:cs="Tahoma"/>
                <w:lang w:val="cs-CZ"/>
              </w:rPr>
              <w:t xml:space="preserve">”, który jest realizowany przez </w:t>
            </w:r>
            <w:r w:rsidR="00C74001" w:rsidRPr="00C74001">
              <w:rPr>
                <w:rFonts w:ascii="Tahoma" w:hAnsi="Tahoma" w:cs="Tahoma"/>
                <w:shd w:val="clear" w:color="auto" w:fill="FFFFFF"/>
              </w:rPr>
              <w:t xml:space="preserve">Rzeszowską Agencję Rozwoju Regionalnego S.A. w partnerstwie ze Stowarzyszeniem Młodych Lubuszan i Politechniką Gdańską. Projekt </w:t>
            </w:r>
            <w:r w:rsidR="00C74001" w:rsidRPr="00C74001">
              <w:rPr>
                <w:rStyle w:val="Pogrubienie"/>
                <w:rFonts w:ascii="Tahoma" w:hAnsi="Tahoma" w:cs="Tahoma"/>
                <w:b w:val="0"/>
                <w:shd w:val="clear" w:color="auto" w:fill="FFFFFF"/>
              </w:rPr>
              <w:t>finansowany jest ze środków Europejskiego Funduszu Społecznego w ramach Programu Operacyjnego Wiedza Edukacja Rozwój, oś priorytetowa IV: Innowacje społeczne i współpraca ponadnarodowa, działanie 4.1 Innowacje społeczne.</w:t>
            </w:r>
            <w:r w:rsidRPr="00C74001">
              <w:rPr>
                <w:rFonts w:ascii="Tahoma" w:eastAsia="Times New Roman" w:hAnsi="Tahoma" w:cs="Tahoma"/>
                <w:b/>
              </w:rPr>
              <w:t>”</w:t>
            </w:r>
          </w:p>
        </w:tc>
        <w:tc>
          <w:tcPr>
            <w:tcW w:w="1855" w:type="dxa"/>
          </w:tcPr>
          <w:p w:rsidR="00DA6B78" w:rsidRPr="00C74001" w:rsidRDefault="00DA6B78" w:rsidP="00DA6B78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C74001">
              <w:rPr>
                <w:rFonts w:ascii="Tahoma" w:eastAsia="Times New Roman" w:hAnsi="Tahoma" w:cs="Tahoma"/>
                <w:lang w:eastAsia="pl-PL"/>
              </w:rPr>
              <w:t>Wójt Gminy Szemud</w:t>
            </w:r>
          </w:p>
          <w:p w:rsidR="00DA6B78" w:rsidRPr="00C74001" w:rsidRDefault="00DA6B78" w:rsidP="00DA6B78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C74001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  <w:p w:rsidR="00C74001" w:rsidRPr="00C74001" w:rsidRDefault="00C74001" w:rsidP="00C74001">
            <w:pPr>
              <w:pStyle w:val="xmsonormal"/>
              <w:shd w:val="clear" w:color="auto" w:fill="FFFFFF"/>
              <w:jc w:val="both"/>
              <w:rPr>
                <w:rFonts w:ascii="Tahoma" w:hAnsi="Tahoma" w:cs="Tahoma"/>
              </w:rPr>
            </w:pPr>
            <w:r w:rsidRPr="00C74001">
              <w:rPr>
                <w:rFonts w:ascii="Tahoma" w:hAnsi="Tahoma" w:cs="Tahoma"/>
              </w:rPr>
              <w:t xml:space="preserve">Zespół Szkolno-Przedszkolny w Szemudzie </w:t>
            </w:r>
          </w:p>
          <w:p w:rsidR="00C74001" w:rsidRPr="00C74001" w:rsidRDefault="00C74001" w:rsidP="00C74001">
            <w:pPr>
              <w:pStyle w:val="xmsonormal"/>
              <w:shd w:val="clear" w:color="auto" w:fill="FFFFFF"/>
              <w:jc w:val="both"/>
              <w:rPr>
                <w:rFonts w:ascii="Tahoma" w:hAnsi="Tahoma" w:cs="Tahoma"/>
              </w:rPr>
            </w:pPr>
          </w:p>
          <w:p w:rsidR="00DA6B78" w:rsidRPr="00C74001" w:rsidRDefault="00C74001" w:rsidP="00C74001">
            <w:pPr>
              <w:rPr>
                <w:rFonts w:ascii="Tahoma" w:hAnsi="Tahoma" w:cs="Tahoma"/>
              </w:rPr>
            </w:pPr>
            <w:r w:rsidRPr="00C74001">
              <w:rPr>
                <w:rFonts w:ascii="Tahoma" w:hAnsi="Tahoma" w:cs="Tahoma"/>
                <w:shd w:val="clear" w:color="auto" w:fill="FFFFFF"/>
              </w:rPr>
              <w:t>Szkoła Podstawowa z Oddziałami Integracyjnymi im. Bohaterów Westerplatte w Kielnie</w:t>
            </w:r>
          </w:p>
        </w:tc>
        <w:tc>
          <w:tcPr>
            <w:tcW w:w="2371" w:type="dxa"/>
          </w:tcPr>
          <w:p w:rsidR="0093456F" w:rsidRDefault="00C74001" w:rsidP="00C74001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Udział w pracach związanych z realizacją projektu na każdym etapie</w:t>
            </w:r>
            <w:r w:rsidR="0093456F">
              <w:rPr>
                <w:rFonts w:ascii="Tahoma" w:eastAsia="Times New Roman" w:hAnsi="Tahoma" w:cs="Tahoma"/>
                <w:lang w:eastAsia="pl-PL"/>
              </w:rPr>
              <w:t>, w szczególności:</w:t>
            </w:r>
          </w:p>
          <w:p w:rsidR="0093456F" w:rsidRPr="0093456F" w:rsidRDefault="00C74001" w:rsidP="0093456F">
            <w:pPr>
              <w:pStyle w:val="Akapitzlist"/>
              <w:numPr>
                <w:ilvl w:val="0"/>
                <w:numId w:val="7"/>
              </w:numPr>
              <w:rPr>
                <w:rFonts w:ascii="Tahoma" w:eastAsia="Times New Roman" w:hAnsi="Tahoma" w:cs="Tahoma"/>
                <w:lang w:eastAsia="pl-PL"/>
              </w:rPr>
            </w:pPr>
            <w:r w:rsidRPr="0093456F">
              <w:rPr>
                <w:rFonts w:ascii="Tahoma" w:eastAsia="Times New Roman" w:hAnsi="Tahoma" w:cs="Tahoma"/>
                <w:lang w:eastAsia="pl-PL"/>
              </w:rPr>
              <w:t xml:space="preserve">szkolenia, </w:t>
            </w:r>
          </w:p>
          <w:p w:rsidR="0093456F" w:rsidRPr="0093456F" w:rsidRDefault="00C74001" w:rsidP="0093456F">
            <w:pPr>
              <w:pStyle w:val="Akapitzlist"/>
              <w:numPr>
                <w:ilvl w:val="0"/>
                <w:numId w:val="7"/>
              </w:numPr>
              <w:rPr>
                <w:rFonts w:ascii="Tahoma" w:eastAsia="Times New Roman" w:hAnsi="Tahoma" w:cs="Tahoma"/>
                <w:lang w:eastAsia="pl-PL"/>
              </w:rPr>
            </w:pPr>
            <w:r w:rsidRPr="0093456F">
              <w:rPr>
                <w:rFonts w:ascii="Tahoma" w:eastAsia="Times New Roman" w:hAnsi="Tahoma" w:cs="Tahoma"/>
                <w:lang w:eastAsia="pl-PL"/>
              </w:rPr>
              <w:t>prace projektowe,</w:t>
            </w:r>
          </w:p>
          <w:p w:rsidR="00DA6B78" w:rsidRPr="0093456F" w:rsidRDefault="00C74001" w:rsidP="0093456F">
            <w:pPr>
              <w:pStyle w:val="Akapitzlist"/>
              <w:numPr>
                <w:ilvl w:val="0"/>
                <w:numId w:val="7"/>
              </w:numPr>
              <w:rPr>
                <w:rFonts w:ascii="Tahoma" w:eastAsia="Times New Roman" w:hAnsi="Tahoma" w:cs="Tahoma"/>
                <w:lang w:eastAsia="pl-PL"/>
              </w:rPr>
            </w:pPr>
            <w:r w:rsidRPr="0093456F">
              <w:rPr>
                <w:rFonts w:ascii="Tahoma" w:eastAsia="Times New Roman" w:hAnsi="Tahoma" w:cs="Tahoma"/>
                <w:lang w:eastAsia="pl-PL"/>
              </w:rPr>
              <w:t>wykonawcze</w:t>
            </w:r>
          </w:p>
          <w:p w:rsidR="00C74001" w:rsidRDefault="00C74001" w:rsidP="00C74001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C74001" w:rsidRPr="008F040E" w:rsidRDefault="00C74001" w:rsidP="00C74001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719" w:type="dxa"/>
          </w:tcPr>
          <w:p w:rsidR="00DA6B78" w:rsidRPr="008F040E" w:rsidRDefault="0093456F" w:rsidP="00DA6B78">
            <w:p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realizacja w całym okresie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realizacji projektu</w:t>
            </w:r>
            <w:r w:rsidR="004978F0">
              <w:rPr>
                <w:rFonts w:ascii="Tahoma" w:eastAsia="Times New Roman" w:hAnsi="Tahoma" w:cs="Tahoma"/>
                <w:lang w:eastAsia="pl-PL"/>
              </w:rPr>
              <w:t xml:space="preserve"> (do sierpnia 2023 r.</w:t>
            </w:r>
            <w:bookmarkStart w:id="0" w:name="_GoBack"/>
            <w:bookmarkEnd w:id="0"/>
            <w:r w:rsidR="004978F0">
              <w:rPr>
                <w:rFonts w:ascii="Tahoma" w:eastAsia="Times New Roman" w:hAnsi="Tahoma" w:cs="Tahoma"/>
                <w:lang w:eastAsia="pl-PL"/>
              </w:rPr>
              <w:t>)</w:t>
            </w:r>
          </w:p>
        </w:tc>
      </w:tr>
      <w:tr w:rsidR="00C74001" w:rsidRPr="008F040E" w:rsidTr="00DA6B78">
        <w:tc>
          <w:tcPr>
            <w:tcW w:w="550" w:type="dxa"/>
            <w:vAlign w:val="center"/>
          </w:tcPr>
          <w:p w:rsidR="00C74001" w:rsidRPr="00CE136C" w:rsidRDefault="00C74001" w:rsidP="00DA6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793" w:type="dxa"/>
          </w:tcPr>
          <w:p w:rsidR="00C74001" w:rsidRPr="008F040E" w:rsidRDefault="00C74001" w:rsidP="00C74001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Szkolenie z zakresu dostępności </w:t>
            </w:r>
          </w:p>
        </w:tc>
        <w:tc>
          <w:tcPr>
            <w:tcW w:w="1855" w:type="dxa"/>
          </w:tcPr>
          <w:p w:rsidR="00C74001" w:rsidRPr="008F040E" w:rsidRDefault="00C74001" w:rsidP="00DA6B78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</w:tc>
        <w:tc>
          <w:tcPr>
            <w:tcW w:w="2371" w:type="dxa"/>
          </w:tcPr>
          <w:p w:rsidR="00C74001" w:rsidRDefault="00C74001" w:rsidP="00C74001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w</w:t>
            </w:r>
            <w:r w:rsidRPr="00C74001">
              <w:rPr>
                <w:rFonts w:ascii="Tahoma" w:eastAsia="Times New Roman" w:hAnsi="Tahoma" w:cs="Tahoma"/>
                <w:lang w:eastAsia="pl-PL"/>
              </w:rPr>
              <w:t xml:space="preserve">drożenie cyklu szkoleń </w:t>
            </w:r>
            <w:r w:rsidR="0093456F">
              <w:rPr>
                <w:rFonts w:ascii="Tahoma" w:eastAsia="Times New Roman" w:hAnsi="Tahoma" w:cs="Tahoma"/>
                <w:lang w:eastAsia="pl-PL"/>
              </w:rPr>
              <w:t xml:space="preserve">praktycznych </w:t>
            </w:r>
            <w:r w:rsidRPr="00C74001">
              <w:rPr>
                <w:rFonts w:ascii="Tahoma" w:eastAsia="Times New Roman" w:hAnsi="Tahoma" w:cs="Tahoma"/>
                <w:lang w:eastAsia="pl-PL"/>
              </w:rPr>
              <w:t>z zakresu dostępności dla urzędników oraz  pracowników jednostek organizacyjnych gminy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C74001" w:rsidRPr="00C74001" w:rsidRDefault="00C74001" w:rsidP="00C74001">
            <w:pPr>
              <w:pStyle w:val="Akapitzlist"/>
              <w:ind w:left="360"/>
              <w:rPr>
                <w:rFonts w:ascii="Tahoma" w:eastAsia="Times New Roman" w:hAnsi="Tahoma" w:cs="Tahoma"/>
                <w:lang w:eastAsia="pl-PL"/>
              </w:rPr>
            </w:pPr>
          </w:p>
          <w:p w:rsidR="00C74001" w:rsidRPr="00C74001" w:rsidRDefault="00C74001" w:rsidP="0093456F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lang w:eastAsia="pl-PL"/>
              </w:rPr>
            </w:pPr>
            <w:r w:rsidRPr="00C74001">
              <w:rPr>
                <w:rFonts w:ascii="Tahoma" w:eastAsia="Times New Roman" w:hAnsi="Tahoma" w:cs="Tahoma"/>
                <w:lang w:eastAsia="pl-PL"/>
              </w:rPr>
              <w:t>zakup niezbędnych materiałów szkoleniowych</w:t>
            </w:r>
            <w:r w:rsidR="0093456F">
              <w:rPr>
                <w:rFonts w:ascii="Tahoma" w:eastAsia="Times New Roman" w:hAnsi="Tahoma" w:cs="Tahoma"/>
                <w:lang w:eastAsia="pl-PL"/>
              </w:rPr>
              <w:t xml:space="preserve">, celem umożliwienia prowadzenia szkoleń w formie symulacji (wózek inwalidzki, gogle, </w:t>
            </w:r>
            <w:r w:rsidR="0093456F">
              <w:rPr>
                <w:rFonts w:ascii="Tahoma" w:eastAsia="Times New Roman" w:hAnsi="Tahoma" w:cs="Tahoma"/>
                <w:lang w:eastAsia="pl-PL"/>
              </w:rPr>
              <w:lastRenderedPageBreak/>
              <w:t xml:space="preserve">słuchawki, ograniczniki ruchomości stawów, itp.) </w:t>
            </w:r>
          </w:p>
        </w:tc>
        <w:tc>
          <w:tcPr>
            <w:tcW w:w="1719" w:type="dxa"/>
          </w:tcPr>
          <w:p w:rsidR="00C74001" w:rsidRPr="008F040E" w:rsidRDefault="0093456F" w:rsidP="00DA6B78">
            <w:p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lastRenderedPageBreak/>
              <w:t>realizacja w całym okresie działania koordynatora</w:t>
            </w:r>
          </w:p>
        </w:tc>
      </w:tr>
      <w:tr w:rsidR="00C74001" w:rsidRPr="008F040E" w:rsidTr="00DA6B78">
        <w:tc>
          <w:tcPr>
            <w:tcW w:w="550" w:type="dxa"/>
            <w:vAlign w:val="center"/>
          </w:tcPr>
          <w:p w:rsidR="00DA6B78" w:rsidRPr="00CE136C" w:rsidRDefault="00C74001" w:rsidP="00DA6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2793" w:type="dxa"/>
          </w:tcPr>
          <w:p w:rsidR="00DA6B78" w:rsidRPr="008F040E" w:rsidRDefault="00DA6B78" w:rsidP="00DA6B78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Uzysk</w:t>
            </w:r>
            <w:r>
              <w:rPr>
                <w:rFonts w:ascii="Tahoma" w:eastAsia="Times New Roman" w:hAnsi="Tahoma" w:cs="Tahoma"/>
                <w:lang w:eastAsia="pl-PL"/>
              </w:rPr>
              <w:t>iw</w:t>
            </w:r>
            <w:r w:rsidRPr="008F040E">
              <w:rPr>
                <w:rFonts w:ascii="Tahoma" w:eastAsia="Times New Roman" w:hAnsi="Tahoma" w:cs="Tahoma"/>
                <w:lang w:eastAsia="pl-PL"/>
              </w:rPr>
              <w:t>anie danych zbiorczych do raportu</w:t>
            </w:r>
          </w:p>
        </w:tc>
        <w:tc>
          <w:tcPr>
            <w:tcW w:w="1855" w:type="dxa"/>
          </w:tcPr>
          <w:p w:rsidR="00DA6B78" w:rsidRPr="008F040E" w:rsidRDefault="00DA6B78" w:rsidP="00DA6B78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  <w:p w:rsidR="00DA6B78" w:rsidRPr="008F040E" w:rsidRDefault="00DA6B78" w:rsidP="00DA6B78">
            <w:pPr>
              <w:rPr>
                <w:rFonts w:ascii="Tahoma" w:hAnsi="Tahoma" w:cs="Tahoma"/>
              </w:rPr>
            </w:pPr>
          </w:p>
        </w:tc>
        <w:tc>
          <w:tcPr>
            <w:tcW w:w="2371" w:type="dxa"/>
          </w:tcPr>
          <w:p w:rsidR="00DA6B78" w:rsidRPr="008F040E" w:rsidRDefault="00DA6B78" w:rsidP="00DA6B78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1719" w:type="dxa"/>
          </w:tcPr>
          <w:p w:rsidR="0093456F" w:rsidRDefault="00DA6B78" w:rsidP="00DA6B78">
            <w:p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realizacja w całym okresie działania koordynatora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– </w:t>
            </w:r>
          </w:p>
          <w:p w:rsidR="0093456F" w:rsidRDefault="0093456F" w:rsidP="00DA6B78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93456F" w:rsidRDefault="00DA6B78" w:rsidP="00DA6B78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termin kolejnego raportu </w:t>
            </w:r>
          </w:p>
          <w:p w:rsidR="00DA6B78" w:rsidRDefault="00DA6B78" w:rsidP="00DA6B78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- I kwartał</w:t>
            </w:r>
          </w:p>
          <w:p w:rsidR="00DA6B78" w:rsidRPr="008F040E" w:rsidRDefault="00DA6B78" w:rsidP="00DA6B78">
            <w:pPr>
              <w:spacing w:after="100" w:afterAutospacing="1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2025</w:t>
            </w:r>
            <w:r w:rsidRPr="008F040E">
              <w:rPr>
                <w:rFonts w:ascii="Tahoma" w:eastAsia="Times New Roman" w:hAnsi="Tahoma" w:cs="Tahoma"/>
                <w:lang w:eastAsia="pl-PL"/>
              </w:rPr>
              <w:t xml:space="preserve"> r.</w:t>
            </w:r>
          </w:p>
        </w:tc>
      </w:tr>
      <w:tr w:rsidR="00C74001" w:rsidRPr="008F040E" w:rsidTr="00DA6B78">
        <w:tc>
          <w:tcPr>
            <w:tcW w:w="550" w:type="dxa"/>
            <w:vAlign w:val="center"/>
          </w:tcPr>
          <w:p w:rsidR="00DA6B78" w:rsidRPr="00CE136C" w:rsidRDefault="00C74001" w:rsidP="00DA6B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793" w:type="dxa"/>
          </w:tcPr>
          <w:p w:rsidR="00DA6B78" w:rsidRPr="008F040E" w:rsidRDefault="00DA6B78" w:rsidP="00DA6B78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Sporządzenie Raportu o stanie zapewnienia dostępności osobom ze szczególnymi potrzebami, zgodnie z art. 11 ustawy</w:t>
            </w:r>
            <w:r w:rsidRPr="008F040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55" w:type="dxa"/>
          </w:tcPr>
          <w:p w:rsidR="00DA6B78" w:rsidRPr="008F040E" w:rsidRDefault="00DA6B78" w:rsidP="00DA6B78">
            <w:pPr>
              <w:spacing w:after="100" w:afterAutospacing="1"/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Koordynator ds. dostępności</w:t>
            </w:r>
          </w:p>
          <w:p w:rsidR="00DA6B78" w:rsidRPr="008F040E" w:rsidRDefault="00DA6B78" w:rsidP="00DA6B78">
            <w:pPr>
              <w:rPr>
                <w:rFonts w:ascii="Tahoma" w:hAnsi="Tahoma" w:cs="Tahoma"/>
              </w:rPr>
            </w:pPr>
          </w:p>
        </w:tc>
        <w:tc>
          <w:tcPr>
            <w:tcW w:w="2371" w:type="dxa"/>
          </w:tcPr>
          <w:p w:rsidR="00DA6B78" w:rsidRDefault="00DA6B78" w:rsidP="00DA6B78">
            <w:pPr>
              <w:rPr>
                <w:rFonts w:ascii="Tahoma" w:eastAsia="Times New Roman" w:hAnsi="Tahoma" w:cs="Tahoma"/>
                <w:lang w:eastAsia="pl-PL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 xml:space="preserve">Przekazanie sporządzonego Raportu do zatwierdzenia Wójtowi Gminy </w:t>
            </w:r>
            <w:r>
              <w:rPr>
                <w:rFonts w:ascii="Tahoma" w:eastAsia="Times New Roman" w:hAnsi="Tahoma" w:cs="Tahoma"/>
                <w:lang w:eastAsia="pl-PL"/>
              </w:rPr>
              <w:t>Szemud</w:t>
            </w:r>
          </w:p>
          <w:p w:rsidR="00DA6B78" w:rsidRPr="008F040E" w:rsidRDefault="00DA6B78" w:rsidP="00DA6B78">
            <w:pPr>
              <w:rPr>
                <w:rFonts w:ascii="Tahoma" w:eastAsia="Times New Roman" w:hAnsi="Tahoma" w:cs="Tahoma"/>
                <w:lang w:eastAsia="pl-PL"/>
              </w:rPr>
            </w:pPr>
          </w:p>
          <w:p w:rsidR="00DA6B78" w:rsidRPr="008F040E" w:rsidRDefault="00DA6B78" w:rsidP="00DA6B78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Publikacja Raportu na stronie podmiotowej BIP Urzędu</w:t>
            </w:r>
          </w:p>
        </w:tc>
        <w:tc>
          <w:tcPr>
            <w:tcW w:w="1719" w:type="dxa"/>
          </w:tcPr>
          <w:p w:rsidR="00DA6B78" w:rsidRPr="008F040E" w:rsidRDefault="00DA6B78" w:rsidP="00DA6B78">
            <w:pPr>
              <w:rPr>
                <w:rFonts w:ascii="Tahoma" w:hAnsi="Tahoma" w:cs="Tahoma"/>
              </w:rPr>
            </w:pPr>
            <w:r w:rsidRPr="008F040E">
              <w:rPr>
                <w:rFonts w:ascii="Tahoma" w:eastAsia="Times New Roman" w:hAnsi="Tahoma" w:cs="Tahoma"/>
                <w:lang w:eastAsia="pl-PL"/>
              </w:rPr>
              <w:t>w terminach przewidzianych w art. 11 ustawy</w:t>
            </w:r>
          </w:p>
        </w:tc>
      </w:tr>
    </w:tbl>
    <w:p w:rsidR="00DE3E93" w:rsidRPr="00E7530C" w:rsidRDefault="00DE3E93">
      <w:pPr>
        <w:rPr>
          <w:rFonts w:ascii="Tahoma" w:hAnsi="Tahoma" w:cs="Tahoma"/>
        </w:rPr>
      </w:pPr>
    </w:p>
    <w:sectPr w:rsidR="00DE3E93" w:rsidRPr="00E7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D3C"/>
    <w:multiLevelType w:val="hybridMultilevel"/>
    <w:tmpl w:val="8F66B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86CE8"/>
    <w:multiLevelType w:val="hybridMultilevel"/>
    <w:tmpl w:val="B3F09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E70F9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E2288"/>
    <w:multiLevelType w:val="multilevel"/>
    <w:tmpl w:val="DFC6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4F5EE5"/>
    <w:multiLevelType w:val="multilevel"/>
    <w:tmpl w:val="761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1580F"/>
    <w:multiLevelType w:val="hybridMultilevel"/>
    <w:tmpl w:val="18446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243D3"/>
    <w:multiLevelType w:val="multilevel"/>
    <w:tmpl w:val="5B16D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67"/>
    <w:rsid w:val="000E5BEA"/>
    <w:rsid w:val="000F5798"/>
    <w:rsid w:val="00242201"/>
    <w:rsid w:val="00270764"/>
    <w:rsid w:val="002E3CD3"/>
    <w:rsid w:val="00492667"/>
    <w:rsid w:val="004978F0"/>
    <w:rsid w:val="004D6E4A"/>
    <w:rsid w:val="00584AF3"/>
    <w:rsid w:val="008F040E"/>
    <w:rsid w:val="0093456F"/>
    <w:rsid w:val="00934FC8"/>
    <w:rsid w:val="00B11065"/>
    <w:rsid w:val="00B33499"/>
    <w:rsid w:val="00C74001"/>
    <w:rsid w:val="00CE136C"/>
    <w:rsid w:val="00DA6B78"/>
    <w:rsid w:val="00DB2BC3"/>
    <w:rsid w:val="00DE3E93"/>
    <w:rsid w:val="00E7530C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3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4001"/>
    <w:rPr>
      <w:b/>
      <w:bCs/>
    </w:rPr>
  </w:style>
  <w:style w:type="paragraph" w:customStyle="1" w:styleId="xmsonormal">
    <w:name w:val="x_msonormal"/>
    <w:basedOn w:val="Normalny"/>
    <w:rsid w:val="00C74001"/>
    <w:pPr>
      <w:spacing w:after="0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3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4001"/>
    <w:rPr>
      <w:b/>
      <w:bCs/>
    </w:rPr>
  </w:style>
  <w:style w:type="paragraph" w:customStyle="1" w:styleId="xmsonormal">
    <w:name w:val="x_msonormal"/>
    <w:basedOn w:val="Normalny"/>
    <w:rsid w:val="00C74001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Bartnik</dc:creator>
  <cp:lastModifiedBy>Przemysław Bartnik</cp:lastModifiedBy>
  <cp:revision>3</cp:revision>
  <dcterms:created xsi:type="dcterms:W3CDTF">2022-03-31T08:34:00Z</dcterms:created>
  <dcterms:modified xsi:type="dcterms:W3CDTF">2022-03-31T08:35:00Z</dcterms:modified>
</cp:coreProperties>
</file>