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10" w:rsidRDefault="006E1B10" w:rsidP="00D91FE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73679" cy="894697"/>
            <wp:effectExtent l="19050" t="0" r="0" b="0"/>
            <wp:docPr id="2" name="Obraz 2" descr="C:\Documents and Settings\Dorota\Pulpit\logo ten kieru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orota\Pulpit\logo ten kierun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679" cy="894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6E1B10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49841" cy="1587981"/>
            <wp:effectExtent l="19050" t="0" r="0" b="0"/>
            <wp:docPr id="3" name="Obraz 1" descr="C:\Documents and Settings\Dorota\Pulpit\herb gminy Szem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orota\Pulpit\herb gminy Szemu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772" cy="158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</w:p>
    <w:p w:rsidR="006E1B10" w:rsidRDefault="006E1B10" w:rsidP="00D91FE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:rsidR="00D91FE3" w:rsidRPr="00D91FE3" w:rsidRDefault="006E1B10" w:rsidP="00D91FE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FD44DF" w:rsidRPr="00FD44DF">
        <w:rPr>
          <w:rFonts w:ascii="Times New Roman" w:eastAsia="Times New Roman" w:hAnsi="Times New Roman" w:cs="Times New Roman"/>
          <w:b/>
          <w:sz w:val="24"/>
          <w:szCs w:val="24"/>
        </w:rPr>
        <w:t>ZEZWOLENIA NA SPRZEDAŻ NAPOJÓ ALKOHOLOWYVH</w:t>
      </w:r>
    </w:p>
    <w:tbl>
      <w:tblPr>
        <w:tblW w:w="4500" w:type="pct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2"/>
        <w:gridCol w:w="7885"/>
      </w:tblGrid>
      <w:tr w:rsidR="001F3EC7" w:rsidRPr="00D91FE3" w:rsidTr="00D91FE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FE3" w:rsidRPr="00D91FE3" w:rsidRDefault="00D91FE3" w:rsidP="00D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miejsce załatwienia sprawy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1FE3" w:rsidRDefault="00D91FE3" w:rsidP="00D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Urząd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Gminy Szemud</w:t>
            </w:r>
            <w:r w:rsidRPr="001E6F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Referat </w:t>
            </w:r>
            <w:r w:rsidRPr="001E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Spraw Obywatelskich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6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ul. Kartuska 13</w:t>
            </w:r>
            <w:r w:rsidRPr="001E6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84-217 Szemud</w:t>
            </w:r>
            <w:r w:rsidRPr="001E6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1FE3" w:rsidRDefault="00D91FE3" w:rsidP="00D91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pokój nr 4</w:t>
            </w:r>
            <w:r w:rsidRPr="00232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E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Tel. 58-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676-44-33</w:t>
            </w:r>
          </w:p>
          <w:p w:rsidR="00D91FE3" w:rsidRDefault="00D91FE3" w:rsidP="00D91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58-676-44-30</w:t>
            </w:r>
            <w:r w:rsidRPr="001E6F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6F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 godzinach:  od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1E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do 17</w:t>
            </w:r>
            <w:r w:rsidRPr="001E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1E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 </w:t>
            </w:r>
            <w:r w:rsidRPr="001E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poniedział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ek;</w:t>
            </w:r>
          </w:p>
          <w:p w:rsidR="00D91FE3" w:rsidRDefault="00D91FE3" w:rsidP="00D91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od 7.30</w:t>
            </w:r>
            <w:r w:rsidRPr="001E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15.30 – od wtorku do czwartku;</w:t>
            </w:r>
          </w:p>
          <w:p w:rsidR="00D91FE3" w:rsidRPr="00D91FE3" w:rsidRDefault="00D91FE3" w:rsidP="00D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od 7.30 do 14.00 – w piątek</w:t>
            </w:r>
            <w:r w:rsidRPr="001E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9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3EC7" w:rsidRPr="00D91FE3" w:rsidTr="00D91FE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FE3" w:rsidRPr="00D91FE3" w:rsidRDefault="00D91FE3" w:rsidP="00D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wymagane dokumenty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1FE3" w:rsidRPr="00D91FE3" w:rsidRDefault="00D91FE3" w:rsidP="00D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Wniosek o wydanie zezwolenia na sprzedaż lub podawanie napojów alkoholowych  </w:t>
            </w:r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dokument potwierdzający tytuł prawny wnioskodawcy do lokalu stanowiącego punkt sprzedaży napojów alkoholowych, </w:t>
            </w:r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zgodę właściciela, użytkownika, zarządcy lub administratora budynku, jeżeli punkt sprzedaży będzie zlokalizowany w budynku mieszkalnym wielorodzinnym, </w:t>
            </w:r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decyzję właściwego państwowego powiatowego inspektora sanitarnego potwierdzającą spełnienie warunków sanitarnych przez punkt sprzedaży. </w:t>
            </w:r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pisemna zgoda Komendanta Garnizonu, w przypadku, gdy punkt sprzedaży znajduje się pod zarządem wojskowym lub w rejonie obiektów koszarowych i zakwaterowania przejściowego jednostek wojskowych. </w:t>
            </w:r>
          </w:p>
        </w:tc>
      </w:tr>
      <w:tr w:rsidR="001F3EC7" w:rsidRPr="00D91FE3" w:rsidTr="00D91FE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FE3" w:rsidRPr="00D91FE3" w:rsidRDefault="00D91FE3" w:rsidP="00D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sposób załatwienia sprawy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1FE3" w:rsidRPr="00D91FE3" w:rsidRDefault="00D91FE3" w:rsidP="00D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Wniosek o wydanie zezwolenia na sprzedaż i podawanie napojów alkoholowych wraz z dokumentami zainteresowany składa w pok.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t>. Wniosek skierowany zostaje na posiedzenie Gminnej Komisji Rozwiązywania Problemów Alkoholowych w celu zaopiniowania lokalizacji punktu sprzedaży.</w:t>
            </w:r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 pozytywnym zaopiniowaniu przygotowuje się zezwolenie, nalicza opłatę za korzystanie z zezwolenia w roku bieżącym tj. do 31.grudnia. Zainteresowany po dokonaniu opłaty osobiście odbiera zezwolenie.</w:t>
            </w:r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Zezwolenie jednorazowe: wniosek o wydanie zezwolenia na jednorazową sprzedaż i podawanie napojów alkoholowych wraz z dokumentami zainteresowany składa w pok.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1F3EC7" w:rsidRPr="00D91FE3" w:rsidTr="00D91FE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FE3" w:rsidRPr="00D91FE3" w:rsidRDefault="00D91FE3" w:rsidP="00D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opłaty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1FE3" w:rsidRPr="00D91FE3" w:rsidRDefault="00D91FE3" w:rsidP="00D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Opłata roczna za korzystanie z zezwolenia: </w:t>
            </w:r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Piwo i alkohole do 4,5% - opłata za nowe zezwolenie wynosi 525 zł. Jeżeli wartość sprzedaży w roku poprzednim jest wyższa niż 37 500 zł. - opłata stanowi 1,4% ogólnej wartości sprzedaży tych napojów. </w:t>
            </w:r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Alkohole zawierające powyżej 4,5% do 18% alkoholu (z wyjątkiem piwa) - </w:t>
            </w:r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opłata za nowe zezwolenie wynosi 525zł. Jeżeli wartość sprzedaży w roku poprzednim jest wyższa niż 37 500 zł. - opłata stanowi 1,4% ogólnej wartości sprzedaży tych napojów. </w:t>
            </w:r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Alkohole zawierające powyżej 18% zawartości alkoholu - opłata za nowe zezwolenie wynosi 2 100zł. Jeżeli wartość sprzedaży w roku poprzednim jest wyższa niż 77 000 zł. - opłata stanowi 2,7% ogólnej wartości sprzedaży tych napojów. </w:t>
            </w:r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Opłatę wnosi się  na konto </w:t>
            </w:r>
            <w:r w:rsidRPr="00D91FE3">
              <w:rPr>
                <w:rFonts w:ascii="Times New Roman" w:hAnsi="Times New Roman" w:cs="Times New Roman"/>
                <w:b/>
              </w:rPr>
              <w:t xml:space="preserve">Bank Rumia Spółdzielczy nr konta 70 8351 0003 0000 0228 2000 0010. </w:t>
            </w:r>
            <w:r w:rsidRPr="00D91F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1F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t>Oświadczenie o wartości sprzedaży składane do 31 stycznia.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Oblicza się odrębnie dla poszczególnych rodzajów napojów alkoholowych. </w:t>
            </w:r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Opłaty wnosi się w trzech równych ratach do 31 stycznia, do 31 maja i do 30 września danego roku. W roku nabycia lub utraty jego ważności, opłaty dokonuje się w wysokości proporcjonalnej do okresu ważności zezwolenia. </w:t>
            </w:r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Opłata za wydane zezwolenie jednorazowe: piwo i alkohole do 4,5% i alkoholu - 1/12 rocznej opłaty (43,75 zł.); alkohole zawierające powyżej 4,5% do 18% alkoholu (z wyjątkiem piwa)- 1/12 rocznej opłaty </w:t>
            </w:r>
            <w:proofErr w:type="spellStart"/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proofErr w:type="spellEnd"/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(43,75 zł.); alkohole zawierające powyżej 18% alkoholu 1/12 rocznej opłaty (175,-zł.)Opłatę wnosi się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t>a konto</w:t>
            </w:r>
            <w:r>
              <w:t xml:space="preserve"> </w:t>
            </w:r>
            <w:r w:rsidRPr="00D91FE3">
              <w:rPr>
                <w:rFonts w:ascii="Times New Roman" w:hAnsi="Times New Roman" w:cs="Times New Roman"/>
              </w:rPr>
              <w:t xml:space="preserve">Bank Rumia Spółdzielczy nr konta 70 8351 0003 0000 0228 2000 0010. </w:t>
            </w:r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</w:t>
            </w:r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F3EC7" w:rsidRPr="00D91FE3" w:rsidTr="00D91FE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FE3" w:rsidRPr="00D91FE3" w:rsidRDefault="00D91FE3" w:rsidP="00D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czas załatwienia sprawy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1FE3" w:rsidRPr="00D91FE3" w:rsidRDefault="00D91FE3" w:rsidP="00D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Zezwolenia do 30 dni od daty złożenia wniosku. </w:t>
            </w:r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Zaświadczenia wydaje się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terminie 7 dni od daty zł</w:t>
            </w:r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t>ożenia wniosku.</w:t>
            </w:r>
          </w:p>
        </w:tc>
      </w:tr>
      <w:tr w:rsidR="001F3EC7" w:rsidRPr="00D91FE3" w:rsidTr="00D91FE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FE3" w:rsidRPr="00D91FE3" w:rsidRDefault="00D91FE3" w:rsidP="00D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inne informacje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1FE3" w:rsidRPr="00D91FE3" w:rsidRDefault="00D91FE3" w:rsidP="00D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Zezwolenie wydaje się oddzielnie do spożycia w miejscu sprzedaży (gastronomia) i do spożycia poza miejscem sprzedaży (detal)na następujące rodzaje napojów alkoholowych: </w:t>
            </w:r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(A) do 4,5% zawartości alkoholu oraz piwo; </w:t>
            </w:r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(B) powyżej 4,5% do 18% zawartości alkoholu, z wyjątkiem piwa; </w:t>
            </w:r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(C) powyżej 18% zawartości alkoholu. </w:t>
            </w:r>
          </w:p>
        </w:tc>
      </w:tr>
      <w:tr w:rsidR="001F3EC7" w:rsidRPr="00D91FE3" w:rsidTr="00D91FE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FE3" w:rsidRPr="00D91FE3" w:rsidRDefault="00D91FE3" w:rsidP="00D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tryb odwoławczy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1FE3" w:rsidRPr="00D91FE3" w:rsidRDefault="00D91FE3" w:rsidP="00D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t>Odwołanie od wydanych zezwoleń i decyzji składa się do Samorządowego Kolegium Odwoławczego w Gdańsku ul. Podwale Przedmiejskie 30 w terminie 14 dni od daty doręczenia, a zażalenie na Postanowienie Gminnej Komisji Rozwiązywania Problemów Alkoholowych w ciągu 7 dni od daty doręczenia, za pośrednictwem organu wydającego zezwolenie, decyzję lub postanowienie. </w:t>
            </w:r>
          </w:p>
        </w:tc>
      </w:tr>
      <w:tr w:rsidR="001F3EC7" w:rsidRPr="00D91FE3" w:rsidTr="00D91FE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FE3" w:rsidRPr="00D91FE3" w:rsidRDefault="00D91FE3" w:rsidP="00D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podstawa prawna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1FE3" w:rsidRPr="00D91FE3" w:rsidRDefault="00D91FE3" w:rsidP="001F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t>- Ustawa z dnia 26 października 1982r. o wychowaniu w trzeźwości i przeciwdziałaniu alkoholizmowi (</w:t>
            </w:r>
            <w:proofErr w:type="spellStart"/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Dz. U. z 2015r. poz. 1286 </w:t>
            </w:r>
            <w:proofErr w:type="spellStart"/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t>ze.zm</w:t>
            </w:r>
            <w:proofErr w:type="spellEnd"/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Art. 5 Ustawy z dnia 25 marca 2011r. o ograniczaniu barier administracyjnych dla obywateli i przedsiębiorców (</w:t>
            </w:r>
            <w:proofErr w:type="spellStart"/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t>Dz.U.z</w:t>
            </w:r>
            <w:proofErr w:type="spellEnd"/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2011r. nr 106 poz. 622) </w:t>
            </w:r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Uchwała nr </w:t>
            </w:r>
            <w:r w:rsidR="001F3EC7">
              <w:rPr>
                <w:rFonts w:ascii="Times New Roman" w:eastAsia="Times New Roman" w:hAnsi="Times New Roman" w:cs="Times New Roman"/>
                <w:sz w:val="24"/>
                <w:szCs w:val="24"/>
              </w:rPr>
              <w:t>X/80/2011</w:t>
            </w:r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Rady </w:t>
            </w:r>
            <w:r w:rsidR="001F3EC7">
              <w:rPr>
                <w:rFonts w:ascii="Times New Roman" w:eastAsia="Times New Roman" w:hAnsi="Times New Roman" w:cs="Times New Roman"/>
                <w:sz w:val="24"/>
                <w:szCs w:val="24"/>
              </w:rPr>
              <w:t>Gminy Szemud</w:t>
            </w:r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dnia </w:t>
            </w:r>
            <w:r w:rsidR="001F3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sierpnia 2011r. </w:t>
            </w:r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sprawie </w:t>
            </w:r>
            <w:r w:rsidR="001F3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ustalenia ilości </w:t>
            </w:r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punktów sprzedaży napojów alkoholowych zawierających pow. 4,5% alkoholu(z wyjątkiem piwa) przeznaczonych do spożycia poza miejscem sprzedaży jak i w miejscu sprzedaży </w:t>
            </w:r>
            <w:r w:rsidR="001F3EC7">
              <w:rPr>
                <w:rFonts w:ascii="Times New Roman" w:eastAsia="Times New Roman" w:hAnsi="Times New Roman" w:cs="Times New Roman"/>
                <w:sz w:val="24"/>
                <w:szCs w:val="24"/>
              </w:rPr>
              <w:t>oraz określenia zasad usytuowania na terenie Gminy Szemud miejsc sprzedaży i podawania napojów alkoholowych</w:t>
            </w:r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Ustawa z dnia 14 czerwca 1960r. Kodeks postępowania administracyjnego(</w:t>
            </w:r>
            <w:proofErr w:type="spellStart"/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t>Dz.U</w:t>
            </w:r>
            <w:proofErr w:type="spellEnd"/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z 2013r. 267) </w:t>
            </w:r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Ustawa z dnia 2 lipca 2004 o swobodzie działalności gospodarczej (</w:t>
            </w:r>
            <w:proofErr w:type="spellStart"/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t>Dz.U</w:t>
            </w:r>
            <w:proofErr w:type="spellEnd"/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2013. 672 ze. </w:t>
            </w:r>
            <w:proofErr w:type="spellStart"/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t>zm</w:t>
            </w:r>
            <w:proofErr w:type="spellEnd"/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91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Ustawa z dnia 16 listopada 2006r. o opłacie skarbowej (Dz.U.2014.1628)  </w:t>
            </w:r>
          </w:p>
        </w:tc>
      </w:tr>
    </w:tbl>
    <w:p w:rsidR="0013094D" w:rsidRDefault="009020FD">
      <w:r>
        <w:lastRenderedPageBreak/>
        <w:t>DRUKI DO POBRANIA:</w:t>
      </w:r>
    </w:p>
    <w:p w:rsidR="009020FD" w:rsidRDefault="009020FD"/>
    <w:sectPr w:rsidR="009020FD" w:rsidSect="006E1B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91FE3"/>
    <w:rsid w:val="0013094D"/>
    <w:rsid w:val="001F3EC7"/>
    <w:rsid w:val="006E1B10"/>
    <w:rsid w:val="00715CDC"/>
    <w:rsid w:val="009020FD"/>
    <w:rsid w:val="009D79FE"/>
    <w:rsid w:val="00A02D74"/>
    <w:rsid w:val="00D91FE3"/>
    <w:rsid w:val="00FD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1FE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4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Szemud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6</cp:revision>
  <dcterms:created xsi:type="dcterms:W3CDTF">2016-03-09T11:22:00Z</dcterms:created>
  <dcterms:modified xsi:type="dcterms:W3CDTF">2017-02-13T09:39:00Z</dcterms:modified>
</cp:coreProperties>
</file>